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FE95" w14:textId="75CD7624" w:rsidR="00D14EE8" w:rsidRPr="00D670F7" w:rsidRDefault="00D14EE8" w:rsidP="00D14EE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670F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การพัฒนาความสามารถในการพึ่งพาตนเองด้านอาหารของกลุ่มชาติพันธุ์มละบริ ตำบลภูฟ้า อำเภอบ่อเกลือ จังหวัดน่าน</w:t>
      </w:r>
    </w:p>
    <w:p w14:paraId="0B2B91A5" w14:textId="6DC59E60" w:rsidR="00D14EE8" w:rsidRPr="00AA59BD" w:rsidRDefault="00D14EE8" w:rsidP="00D14EE8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A59BD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</w:p>
    <w:p w14:paraId="217F0F8E" w14:textId="3C4D5690" w:rsidR="00D14EE8" w:rsidRPr="00AA59BD" w:rsidRDefault="00D14EE8" w:rsidP="00D14EE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</w:rPr>
        <w:t xml:space="preserve">1.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การทำนาข้าวเพื่อบริโภคในครัวเรือน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จากการติดตามจัดเก็บข้อมูลการผลิตปีการเพาะปลูก </w:t>
      </w:r>
      <w:r>
        <w:rPr>
          <w:rFonts w:ascii="TH SarabunPSK" w:hAnsi="TH SarabunPSK" w:cs="TH SarabunPSK"/>
          <w:sz w:val="32"/>
          <w:szCs w:val="32"/>
        </w:rPr>
        <w:t>25</w:t>
      </w:r>
      <w:r w:rsidRPr="00AA59BD">
        <w:rPr>
          <w:rFonts w:ascii="TH SarabunPSK" w:hAnsi="TH SarabunPSK" w:cs="TH SarabunPSK"/>
          <w:sz w:val="32"/>
          <w:szCs w:val="32"/>
        </w:rPr>
        <w:t xml:space="preserve">67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(ธ</w:t>
      </w:r>
      <w:r>
        <w:rPr>
          <w:rFonts w:ascii="TH SarabunPSK" w:hAnsi="TH SarabunPSK" w:cs="TH SarabunPSK" w:hint="cs"/>
          <w:sz w:val="32"/>
          <w:szCs w:val="32"/>
          <w:cs/>
        </w:rPr>
        <w:t>ันวา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>
        <w:rPr>
          <w:rFonts w:ascii="TH SarabunPSK" w:hAnsi="TH SarabunPSK" w:cs="TH SarabunPSK"/>
          <w:sz w:val="32"/>
          <w:szCs w:val="32"/>
        </w:rPr>
        <w:t>25</w:t>
      </w:r>
      <w:r w:rsidRPr="00AA59BD">
        <w:rPr>
          <w:rFonts w:ascii="TH SarabunPSK" w:hAnsi="TH SarabunPSK" w:cs="TH SarabunPSK"/>
          <w:sz w:val="32"/>
          <w:szCs w:val="32"/>
        </w:rPr>
        <w:t>67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) ภาย</w:t>
      </w:r>
      <w:r w:rsidRPr="00AA59BD">
        <w:rPr>
          <w:rFonts w:ascii="TH SarabunPSK" w:hAnsi="TH SarabunPSK" w:cs="TH SarabunPSK"/>
          <w:sz w:val="32"/>
          <w:szCs w:val="32"/>
          <w:cs/>
        </w:rPr>
        <w:t>หลังจากมีระบบน้ำเพื่อการเกษตรกระจายอย่างทั่วถึงในพื้นที่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ติดตั้งระบบสูบน้ำพลังงานแสงอาทิตย์ ส่งผลให้มีน้ำเพียงพอต่อการทำนาดำ ทำให้ชาวมละบริสามารถปลูกข้าวในพื้นที่ </w:t>
      </w:r>
      <w:r w:rsidRPr="00AA59BD">
        <w:rPr>
          <w:rFonts w:ascii="TH SarabunPSK" w:hAnsi="TH SarabunPSK" w:cs="TH SarabunPSK"/>
          <w:sz w:val="32"/>
          <w:szCs w:val="32"/>
        </w:rPr>
        <w:t xml:space="preserve">11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ไร่ ได้ผลผลิต </w:t>
      </w:r>
      <w:r w:rsidRPr="00AA59BD">
        <w:rPr>
          <w:rFonts w:ascii="TH SarabunPSK" w:hAnsi="TH SarabunPSK" w:cs="TH SarabunPSK"/>
          <w:sz w:val="32"/>
          <w:szCs w:val="32"/>
        </w:rPr>
        <w:t xml:space="preserve">4,400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กิโลกรัม ใช้บริโภคในครัวเรือนได้ประมาณ </w:t>
      </w:r>
      <w:r w:rsidRPr="00AA59BD">
        <w:rPr>
          <w:rFonts w:ascii="TH SarabunPSK" w:hAnsi="TH SarabunPSK" w:cs="TH SarabunPSK"/>
          <w:sz w:val="32"/>
          <w:szCs w:val="32"/>
        </w:rPr>
        <w:t xml:space="preserve">5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เดือน ลดรายจ่ายจากการซื้อข้าวบริโภคเป็นเงิน </w:t>
      </w:r>
      <w:r w:rsidRPr="00AA59BD">
        <w:rPr>
          <w:rFonts w:ascii="TH SarabunPSK" w:hAnsi="TH SarabunPSK" w:cs="TH SarabunPSK"/>
          <w:sz w:val="32"/>
          <w:szCs w:val="32"/>
        </w:rPr>
        <w:t xml:space="preserve">66,000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22847F4C" w14:textId="2ED15DD3" w:rsidR="00D14EE8" w:rsidRPr="00AA59BD" w:rsidRDefault="00D14EE8" w:rsidP="00D14EE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สำหรับฤดูกาลเพาะปลูก </w:t>
      </w:r>
      <w:r>
        <w:rPr>
          <w:rFonts w:ascii="TH SarabunPSK" w:hAnsi="TH SarabunPSK" w:cs="TH SarabunPSK"/>
          <w:sz w:val="32"/>
          <w:szCs w:val="32"/>
        </w:rPr>
        <w:t>25</w:t>
      </w:r>
      <w:r w:rsidRPr="00AA59BD">
        <w:rPr>
          <w:rFonts w:ascii="TH SarabunPSK" w:hAnsi="TH SarabunPSK" w:cs="TH SarabunPSK"/>
          <w:sz w:val="32"/>
          <w:szCs w:val="32"/>
        </w:rPr>
        <w:t xml:space="preserve">68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มีการดำเนินการดังนี้</w:t>
      </w:r>
    </w:p>
    <w:p w14:paraId="50144FBD" w14:textId="6E1C0EAB" w:rsidR="00D14EE8" w:rsidRPr="00D14EE8" w:rsidRDefault="00D14EE8" w:rsidP="00D14E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EE8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4EE8">
        <w:rPr>
          <w:rFonts w:ascii="TH SarabunPSK" w:hAnsi="TH SarabunPSK" w:cs="TH SarabunPSK"/>
          <w:sz w:val="32"/>
          <w:szCs w:val="32"/>
          <w:cs/>
        </w:rPr>
        <w:t>เม</w:t>
      </w:r>
      <w:r w:rsidRPr="00D14EE8">
        <w:rPr>
          <w:rFonts w:ascii="TH SarabunPSK" w:hAnsi="TH SarabunPSK" w:cs="TH SarabunPSK" w:hint="cs"/>
          <w:sz w:val="32"/>
          <w:szCs w:val="32"/>
          <w:cs/>
        </w:rPr>
        <w:t>ษา</w:t>
      </w:r>
      <w:r w:rsidRPr="00D14EE8">
        <w:rPr>
          <w:rFonts w:ascii="TH SarabunPSK" w:hAnsi="TH SarabunPSK" w:cs="TH SarabunPSK"/>
          <w:sz w:val="32"/>
          <w:szCs w:val="32"/>
          <w:cs/>
        </w:rPr>
        <w:t>ย</w:t>
      </w:r>
      <w:r w:rsidRPr="00D14EE8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</w:rPr>
        <w:t>25</w:t>
      </w:r>
      <w:r w:rsidRPr="00D14EE8">
        <w:rPr>
          <w:rFonts w:ascii="TH SarabunPSK" w:hAnsi="TH SarabunPSK" w:cs="TH SarabunPSK"/>
          <w:sz w:val="32"/>
          <w:szCs w:val="32"/>
          <w:cs/>
        </w:rPr>
        <w:t>68 ดำเนินการปรับพื้นที่เป็นนาขั้นบันได</w:t>
      </w:r>
      <w:r w:rsidRPr="00D14EE8">
        <w:rPr>
          <w:rFonts w:ascii="TH SarabunPSK" w:hAnsi="TH SarabunPSK" w:cs="TH SarabunPSK" w:hint="cs"/>
          <w:sz w:val="32"/>
          <w:szCs w:val="32"/>
          <w:cs/>
        </w:rPr>
        <w:t>ในพื้นที่ชุมชน</w:t>
      </w:r>
      <w:r w:rsidRPr="00D14EE8">
        <w:rPr>
          <w:rFonts w:ascii="TH SarabunPSK" w:hAnsi="TH SarabunPSK" w:cs="TH SarabunPSK"/>
          <w:sz w:val="32"/>
          <w:szCs w:val="32"/>
          <w:cs/>
        </w:rPr>
        <w:t>เพิ่มได้อีก 5 ไร่ รวม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D14EE8">
        <w:rPr>
          <w:rFonts w:ascii="TH SarabunPSK" w:hAnsi="TH SarabunPSK" w:cs="TH SarabunPSK"/>
          <w:sz w:val="32"/>
          <w:szCs w:val="32"/>
          <w:cs/>
        </w:rPr>
        <w:t>นาเดิม 11 ไร่ เป็น 16 ไร่</w:t>
      </w:r>
    </w:p>
    <w:p w14:paraId="3643EA4A" w14:textId="613AE136" w:rsidR="00D14EE8" w:rsidRPr="00D14EE8" w:rsidRDefault="00D14EE8" w:rsidP="00D14E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EE8">
        <w:rPr>
          <w:rFonts w:ascii="TH SarabunPSK" w:hAnsi="TH SarabunPSK" w:cs="TH SarabunPSK"/>
          <w:sz w:val="32"/>
          <w:szCs w:val="32"/>
          <w:cs/>
        </w:rPr>
        <w:t>ติดตั้งระบบน้ำประปาภูเขาร่วมกับระบบสูบน้ำพลังงานแสงอาทิตย์</w:t>
      </w:r>
      <w:r w:rsidRPr="00D14EE8">
        <w:rPr>
          <w:rFonts w:ascii="TH SarabunPSK" w:hAnsi="TH SarabunPSK" w:cs="TH SarabunPSK" w:hint="cs"/>
          <w:sz w:val="32"/>
          <w:szCs w:val="32"/>
          <w:cs/>
        </w:rPr>
        <w:t>ในพื้นที่เพาะปลูกข้าว</w:t>
      </w:r>
      <w:r w:rsidRPr="00D14EE8">
        <w:rPr>
          <w:rFonts w:ascii="TH SarabunPSK" w:hAnsi="TH SarabunPSK" w:cs="TH SarabunPSK"/>
          <w:sz w:val="32"/>
          <w:szCs w:val="32"/>
          <w:cs/>
        </w:rPr>
        <w:t xml:space="preserve"> เพื่อให้มีน้ำเพียงพอในการเพาะปลูก</w:t>
      </w:r>
    </w:p>
    <w:p w14:paraId="667FF08C" w14:textId="43B91786" w:rsidR="00D14EE8" w:rsidRPr="00D14EE8" w:rsidRDefault="00D14EE8" w:rsidP="00D14E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4EE8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EE8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>25</w:t>
      </w:r>
      <w:r w:rsidRPr="00D14EE8">
        <w:rPr>
          <w:rFonts w:ascii="TH SarabunPSK" w:hAnsi="TH SarabunPSK" w:cs="TH SarabunPSK"/>
          <w:sz w:val="32"/>
          <w:szCs w:val="32"/>
          <w:cs/>
        </w:rPr>
        <w:t>68 พาเกษตรกรมละบริศึกษาเรียนรู้การทำนาโยนจากเกษตรกรบ้านนากอก และปัจจุบันชุมชนมีการปรับเปลี่ยนวิธีจากการปักดำมาเป็นการปลูกแบบโยนกล้า 11 ไร่ ส่วนนาใหม่ 5 ไร่ ปลูกแบบข้าวไร่</w:t>
      </w:r>
    </w:p>
    <w:p w14:paraId="553C18A1" w14:textId="77777777" w:rsidR="00D14EE8" w:rsidRPr="00AA59BD" w:rsidRDefault="00D14EE8" w:rsidP="00D14EE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</w:rPr>
        <w:t xml:space="preserve">2.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การเลี้ยงไก่พื้นเมืองขุนเพื่อบริโภคและจำหน่ายในชุมชน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โดยชุมชนร่วมกันสร้างโรงเรือนเลี้ยงไก่พื้นเมืองที่ได้มาตรฐานตามหลักวิชาการ (ได้รับการสนับสนุนวัสดุอุปกรณ์จากโครงการ) จำนวน </w:t>
      </w:r>
      <w:r w:rsidRPr="00AA59BD">
        <w:rPr>
          <w:rFonts w:ascii="TH SarabunPSK" w:hAnsi="TH SarabunPSK" w:cs="TH SarabunPSK"/>
          <w:sz w:val="32"/>
          <w:szCs w:val="32"/>
        </w:rPr>
        <w:t xml:space="preserve">2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โรงเรือน ขนาด </w:t>
      </w:r>
      <w:r w:rsidRPr="00AA59BD">
        <w:rPr>
          <w:rFonts w:ascii="TH SarabunPSK" w:hAnsi="TH SarabunPSK" w:cs="TH SarabunPSK"/>
          <w:sz w:val="32"/>
          <w:szCs w:val="32"/>
        </w:rPr>
        <w:t>3x4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 ตารางเมตร/โรงเรือน ซึ่งสามารถเลี้ยงไก่ได้ </w:t>
      </w:r>
      <w:r w:rsidRPr="00AA59BD">
        <w:rPr>
          <w:rFonts w:ascii="TH SarabunPSK" w:hAnsi="TH SarabunPSK" w:cs="TH SarabunPSK"/>
          <w:sz w:val="32"/>
          <w:szCs w:val="32"/>
        </w:rPr>
        <w:t xml:space="preserve">100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AA59BD">
        <w:rPr>
          <w:rFonts w:ascii="TH SarabunPSK" w:hAnsi="TH SarabunPSK" w:cs="TH SarabunPSK"/>
          <w:sz w:val="32"/>
          <w:szCs w:val="32"/>
        </w:rPr>
        <w:t>/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โรงเรือน ชาวมละบริได้รับการถ่ายทอดความรู้เรื่องการเลี้ยงไก่พื้นเมืองขุนบนพื้นที่สูง เกี่ยวกับการจัดการฟาร์มและโรงเรือน อาหารและวิธีผสมอาหาร การทำวัคซีน การจัดการโรค การสุขาภิบาล ในปี </w:t>
      </w:r>
      <w:r w:rsidRPr="00AA59BD">
        <w:rPr>
          <w:rFonts w:ascii="TH SarabunPSK" w:hAnsi="TH SarabunPSK" w:cs="TH SarabunPSK"/>
          <w:sz w:val="32"/>
          <w:szCs w:val="32"/>
        </w:rPr>
        <w:t xml:space="preserve">68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มละบริเลี้ยงไก่พื้นเมืองไปแล้วจำนวน </w:t>
      </w:r>
      <w:r w:rsidRPr="00AA59BD">
        <w:rPr>
          <w:rFonts w:ascii="TH SarabunPSK" w:hAnsi="TH SarabunPSK" w:cs="TH SarabunPSK"/>
          <w:sz w:val="32"/>
          <w:szCs w:val="32"/>
        </w:rPr>
        <w:t xml:space="preserve">3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รุ่นๆ ละ </w:t>
      </w:r>
      <w:r w:rsidRPr="00AA59BD">
        <w:rPr>
          <w:rFonts w:ascii="TH SarabunPSK" w:hAnsi="TH SarabunPSK" w:cs="TH SarabunPSK"/>
          <w:sz w:val="32"/>
          <w:szCs w:val="32"/>
        </w:rPr>
        <w:t xml:space="preserve">100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ตัว จำหน่ายให้คนในชุมชนไปแล้วจำนวน </w:t>
      </w:r>
      <w:r w:rsidRPr="00AA59BD">
        <w:rPr>
          <w:rFonts w:ascii="TH SarabunPSK" w:hAnsi="TH SarabunPSK" w:cs="TH SarabunPSK"/>
          <w:sz w:val="32"/>
          <w:szCs w:val="32"/>
        </w:rPr>
        <w:t xml:space="preserve">3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รุ่น ให้ผลผลิตประมาณ </w:t>
      </w:r>
      <w:r w:rsidRPr="00AA59BD">
        <w:rPr>
          <w:rFonts w:ascii="TH SarabunPSK" w:hAnsi="TH SarabunPSK" w:cs="TH SarabunPSK"/>
          <w:sz w:val="32"/>
          <w:szCs w:val="32"/>
        </w:rPr>
        <w:t xml:space="preserve">360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กิโลกรัม และยังได้มีการทดลอง</w:t>
      </w:r>
      <w:r w:rsidRPr="00AA59BD">
        <w:rPr>
          <w:rFonts w:ascii="TH SarabunPSK" w:hAnsi="TH SarabunPSK" w:cs="TH SarabunPSK"/>
          <w:sz w:val="32"/>
          <w:szCs w:val="32"/>
          <w:cs/>
        </w:rPr>
        <w:t>เลี้ยงหนอนแมลงวันลายจากเศษอาหารได้วันละ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9BD">
        <w:rPr>
          <w:rFonts w:ascii="TH SarabunPSK" w:hAnsi="TH SarabunPSK" w:cs="TH SarabunPSK"/>
          <w:sz w:val="32"/>
          <w:szCs w:val="32"/>
        </w:rPr>
        <w:t xml:space="preserve">1 </w:t>
      </w:r>
      <w:r w:rsidRPr="00AA59BD">
        <w:rPr>
          <w:rFonts w:ascii="TH SarabunPSK" w:hAnsi="TH SarabunPSK" w:cs="TH SarabunPSK"/>
          <w:sz w:val="32"/>
          <w:szCs w:val="32"/>
          <w:cs/>
        </w:rPr>
        <w:t>ก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ิโลกรัม เพื่อลดต้นทุนด้านอาหาร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Pr="00AA59BD">
        <w:rPr>
          <w:rFonts w:ascii="TH SarabunPSK" w:hAnsi="TH SarabunPSK" w:cs="TH SarabunPSK"/>
          <w:sz w:val="32"/>
          <w:szCs w:val="32"/>
        </w:rPr>
        <w:t xml:space="preserve">20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บาท/วัน หรือ </w:t>
      </w:r>
      <w:r w:rsidRPr="00AA59BD">
        <w:rPr>
          <w:rFonts w:ascii="TH SarabunPSK" w:hAnsi="TH SarabunPSK" w:cs="TH SarabunPSK"/>
          <w:sz w:val="32"/>
          <w:szCs w:val="32"/>
        </w:rPr>
        <w:t xml:space="preserve">1,200 </w:t>
      </w:r>
      <w:r w:rsidRPr="00AA59BD">
        <w:rPr>
          <w:rFonts w:ascii="TH SarabunPSK" w:hAnsi="TH SarabunPSK" w:cs="TH SarabunPSK"/>
          <w:sz w:val="32"/>
          <w:szCs w:val="32"/>
          <w:cs/>
        </w:rPr>
        <w:t>บาท/รุ่น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 ปัจจุบัน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ดำเนินการเลี้ยงไก่รุ่นใหม่ 2 รุ่นในเดือน เม.ย. และ มิ.ย.68 จำนวน 200 ตัว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AA59BD">
        <w:rPr>
          <w:rFonts w:ascii="TH SarabunPSK" w:hAnsi="TH SarabunPSK" w:cs="TH SarabunPSK"/>
          <w:sz w:val="32"/>
          <w:szCs w:val="32"/>
          <w:cs/>
        </w:rPr>
        <w:t>จะเริ่มบริโภคและขายได้ในเดือน ก.ค.68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 (รุ่นเดือน เม.ย.)</w:t>
      </w:r>
    </w:p>
    <w:p w14:paraId="7D89B64C" w14:textId="77777777" w:rsidR="00D14EE8" w:rsidRPr="00AA59BD" w:rsidRDefault="00D14EE8" w:rsidP="00D14EE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</w:rPr>
        <w:t xml:space="preserve">3.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การปลูกพืชผักเพื่อบริโภคและจำหน่ายในชุมชน โดยชุมชนร่วมกันสร้างโรงเรือนปลูกผักจำนวน </w:t>
      </w:r>
      <w:r w:rsidRPr="00AA59BD">
        <w:rPr>
          <w:rFonts w:ascii="TH SarabunPSK" w:hAnsi="TH SarabunPSK" w:cs="TH SarabunPSK"/>
          <w:sz w:val="32"/>
          <w:szCs w:val="32"/>
        </w:rPr>
        <w:t xml:space="preserve">2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โรงเรือน ขนาด </w:t>
      </w:r>
      <w:r w:rsidRPr="00AA59BD">
        <w:rPr>
          <w:rFonts w:ascii="TH SarabunPSK" w:hAnsi="TH SarabunPSK" w:cs="TH SarabunPSK"/>
          <w:sz w:val="32"/>
          <w:szCs w:val="32"/>
        </w:rPr>
        <w:t xml:space="preserve">6x24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ตารางเมตร/โรงเรือน และโรงเรือนเพาะกล้าจำนวน </w:t>
      </w:r>
      <w:r w:rsidRPr="00AA59BD">
        <w:rPr>
          <w:rFonts w:ascii="TH SarabunPSK" w:hAnsi="TH SarabunPSK" w:cs="TH SarabunPSK"/>
          <w:sz w:val="32"/>
          <w:szCs w:val="32"/>
        </w:rPr>
        <w:t xml:space="preserve">1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โรงเรือน ขนาด </w:t>
      </w:r>
      <w:r w:rsidRPr="00AA59BD">
        <w:rPr>
          <w:rFonts w:ascii="TH SarabunPSK" w:hAnsi="TH SarabunPSK" w:cs="TH SarabunPSK"/>
          <w:sz w:val="32"/>
          <w:szCs w:val="32"/>
        </w:rPr>
        <w:t xml:space="preserve">5x10 </w:t>
      </w:r>
      <w:r w:rsidRPr="00AA59BD">
        <w:rPr>
          <w:rFonts w:ascii="TH SarabunPSK" w:hAnsi="TH SarabunPSK" w:cs="TH SarabunPSK"/>
          <w:sz w:val="32"/>
          <w:szCs w:val="32"/>
          <w:cs/>
        </w:rPr>
        <w:t>ตารางเมตร ซึ่งได้รับการสนับสนุนวัสดุอุปกรณ์และการถ่ายทอดความรู้และวิธีการเพาะกล้า การปลูกและการวางแผนการผลิตจากทางโครงการ ทำให้ชาวมละบริสามารถปลูกผักในโรงเรือนและมีผลิตผักได้ตลอดทั้ง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และได้ส่งเสริมให้มีการปลูกพืชผักหลังนา (ช่วงเดือนพฤศจิกายน-กุมภาพันธ์) ได้แก่ ผักสลัด กะหล่ำปลี ผักกาดขาวปลี คะน้า กวางตุ้ง มะเขือ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น้ำเต้า ถั่วฝักยาว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ปัจจุบันให้ผลผลิตรวมทั้งหมด </w:t>
      </w:r>
      <w:r w:rsidRPr="00AA59BD">
        <w:rPr>
          <w:rFonts w:ascii="TH SarabunPSK" w:hAnsi="TH SarabunPSK" w:cs="TH SarabunPSK"/>
          <w:sz w:val="32"/>
          <w:szCs w:val="32"/>
        </w:rPr>
        <w:t xml:space="preserve">579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กิโลกรัม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AA59BD">
        <w:rPr>
          <w:rFonts w:ascii="TH SarabunPSK" w:hAnsi="TH SarabunPSK" w:cs="TH SarabunPSK"/>
          <w:sz w:val="32"/>
          <w:szCs w:val="32"/>
          <w:cs/>
        </w:rPr>
        <w:t>ลดรายจ่ายค่าอาหาร</w:t>
      </w: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 ช่วงเดือน พ.ค.</w:t>
      </w:r>
      <w:r w:rsidRPr="00AA59BD">
        <w:rPr>
          <w:rFonts w:ascii="TH SarabunPSK" w:hAnsi="TH SarabunPSK" w:cs="TH SarabunPSK"/>
          <w:sz w:val="32"/>
          <w:szCs w:val="32"/>
        </w:rPr>
        <w:t>-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มิ.ย.</w:t>
      </w:r>
      <w:r w:rsidRPr="00AA59BD">
        <w:rPr>
          <w:rFonts w:ascii="TH SarabunPSK" w:hAnsi="TH SarabunPSK" w:cs="TH SarabunPSK"/>
          <w:sz w:val="32"/>
          <w:szCs w:val="32"/>
        </w:rPr>
        <w:t xml:space="preserve">68 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59BD">
        <w:rPr>
          <w:rFonts w:ascii="TH SarabunPSK" w:hAnsi="TH SarabunPSK" w:cs="TH SarabunPSK"/>
          <w:sz w:val="32"/>
          <w:szCs w:val="32"/>
          <w:cs/>
        </w:rPr>
        <w:t>ผลิตพืชผัก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มีการดำเนินการดังนี้</w:t>
      </w:r>
    </w:p>
    <w:p w14:paraId="27236B56" w14:textId="1918930C" w:rsidR="00D14EE8" w:rsidRPr="00D14EE8" w:rsidRDefault="00D14EE8" w:rsidP="00D14EE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EE8">
        <w:rPr>
          <w:rFonts w:ascii="TH SarabunPSK" w:hAnsi="TH SarabunPSK" w:cs="TH SarabunPSK"/>
          <w:sz w:val="32"/>
          <w:szCs w:val="32"/>
          <w:cs/>
        </w:rPr>
        <w:t>ปลูกพืชป่าเสริมในเขตป่าชุมชน หวาย 50 กล้าและต๋าว (ลูกชิด) 2</w:t>
      </w:r>
      <w:r w:rsidRPr="00D14EE8">
        <w:rPr>
          <w:rFonts w:ascii="TH SarabunPSK" w:hAnsi="TH SarabunPSK" w:cs="TH SarabunPSK"/>
          <w:sz w:val="32"/>
          <w:szCs w:val="32"/>
        </w:rPr>
        <w:t>2</w:t>
      </w:r>
      <w:r w:rsidRPr="00D14EE8">
        <w:rPr>
          <w:rFonts w:ascii="TH SarabunPSK" w:hAnsi="TH SarabunPSK" w:cs="TH SarabunPSK"/>
          <w:sz w:val="32"/>
          <w:szCs w:val="32"/>
          <w:cs/>
        </w:rPr>
        <w:t>0 กล้า</w:t>
      </w:r>
    </w:p>
    <w:p w14:paraId="14D9811C" w14:textId="3EF5704F" w:rsidR="00D14EE8" w:rsidRPr="00D14EE8" w:rsidRDefault="00D14EE8" w:rsidP="00D14EE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EE8">
        <w:rPr>
          <w:rFonts w:ascii="TH SarabunPSK" w:hAnsi="TH SarabunPSK" w:cs="TH SarabunPSK"/>
          <w:sz w:val="32"/>
          <w:szCs w:val="32"/>
          <w:cs/>
        </w:rPr>
        <w:t>ปลูกเผือกหอม พื้นที่ 2 งาน</w:t>
      </w:r>
    </w:p>
    <w:p w14:paraId="773AD1DB" w14:textId="734B1CED" w:rsidR="00D14EE8" w:rsidRPr="00D14EE8" w:rsidRDefault="00D14EE8" w:rsidP="00D14EE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EE8">
        <w:rPr>
          <w:rFonts w:ascii="TH SarabunPSK" w:hAnsi="TH SarabunPSK" w:cs="TH SarabunPSK"/>
          <w:sz w:val="32"/>
          <w:szCs w:val="32"/>
          <w:cs/>
        </w:rPr>
        <w:t>ปลูกมะละกอพันธุ์ทำส้มตำ 80 ต้น</w:t>
      </w:r>
    </w:p>
    <w:p w14:paraId="2691B1BA" w14:textId="6134BA64" w:rsidR="00D14EE8" w:rsidRPr="00D14EE8" w:rsidRDefault="00D14EE8" w:rsidP="00D14EE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4EE8">
        <w:rPr>
          <w:rFonts w:ascii="TH SarabunPSK" w:hAnsi="TH SarabunPSK" w:cs="TH SarabunPSK" w:hint="cs"/>
          <w:sz w:val="32"/>
          <w:szCs w:val="32"/>
          <w:cs/>
        </w:rPr>
        <w:t xml:space="preserve">ปลูกไม้ผล ได้แก่ กล้วยน้ำว้า </w:t>
      </w:r>
      <w:r w:rsidRPr="00D14EE8">
        <w:rPr>
          <w:rFonts w:ascii="TH SarabunPSK" w:hAnsi="TH SarabunPSK" w:cs="TH SarabunPSK"/>
          <w:sz w:val="32"/>
          <w:szCs w:val="32"/>
        </w:rPr>
        <w:t xml:space="preserve">250 </w:t>
      </w:r>
      <w:r w:rsidRPr="00D14EE8">
        <w:rPr>
          <w:rFonts w:ascii="TH SarabunPSK" w:hAnsi="TH SarabunPSK" w:cs="TH SarabunPSK" w:hint="cs"/>
          <w:sz w:val="32"/>
          <w:szCs w:val="32"/>
          <w:cs/>
        </w:rPr>
        <w:t>ต้น</w:t>
      </w:r>
    </w:p>
    <w:p w14:paraId="3E5BE717" w14:textId="0240A308" w:rsidR="00D14EE8" w:rsidRPr="00D14EE8" w:rsidRDefault="00D14EE8" w:rsidP="00D14EE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szCs w:val="32"/>
        </w:rPr>
      </w:pPr>
      <w:r w:rsidRPr="00D14EE8">
        <w:rPr>
          <w:rFonts w:ascii="TH SarabunPSK" w:hAnsi="TH SarabunPSK" w:cs="TH SarabunPSK" w:hint="cs"/>
          <w:sz w:val="32"/>
          <w:szCs w:val="32"/>
          <w:cs/>
        </w:rPr>
        <w:t xml:space="preserve">ปลูกผักสวนครัว </w:t>
      </w:r>
      <w:r w:rsidRPr="00D14EE8">
        <w:rPr>
          <w:rFonts w:ascii="TH SarabunPSK" w:hAnsi="TH SarabunPSK" w:cs="TH SarabunPSK" w:hint="cs"/>
          <w:sz w:val="28"/>
          <w:szCs w:val="32"/>
          <w:cs/>
        </w:rPr>
        <w:t>ได้แก่ ขิง ข่า ตะไคร้ มะเขือเทศ มะนาว มะกรูด และอื่นๆ</w:t>
      </w:r>
    </w:p>
    <w:p w14:paraId="66BD31DF" w14:textId="77777777" w:rsidR="00D14EE8" w:rsidRDefault="00D14EE8" w:rsidP="00D14EE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EE0000"/>
          <w:sz w:val="28"/>
          <w:szCs w:val="32"/>
        </w:rPr>
      </w:pPr>
    </w:p>
    <w:p w14:paraId="032F3406" w14:textId="77777777" w:rsidR="00D14EE8" w:rsidRDefault="00D14EE8" w:rsidP="00D14EE8">
      <w:pPr>
        <w:spacing w:after="0" w:line="240" w:lineRule="auto"/>
        <w:contextualSpacing/>
        <w:jc w:val="center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1422B03D" wp14:editId="11CFBDC0">
            <wp:extent cx="1679282" cy="1260000"/>
            <wp:effectExtent l="0" t="0" r="0" b="0"/>
            <wp:docPr id="1527145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8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F1AF5" wp14:editId="7DAA0949">
            <wp:extent cx="1679282" cy="1260000"/>
            <wp:effectExtent l="0" t="0" r="0" b="0"/>
            <wp:docPr id="1967664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8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31F04" wp14:editId="6739D310">
            <wp:extent cx="1679282" cy="1260000"/>
            <wp:effectExtent l="0" t="0" r="0" b="0"/>
            <wp:docPr id="1285318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8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6EE5" w14:textId="77777777" w:rsidR="00D14EE8" w:rsidRDefault="00D14EE8" w:rsidP="00D14EE8">
      <w:pPr>
        <w:spacing w:after="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noProof/>
        </w:rPr>
        <w:drawing>
          <wp:inline distT="0" distB="0" distL="0" distR="0" wp14:anchorId="3062FB55" wp14:editId="6050C2A5">
            <wp:extent cx="1678962" cy="1304925"/>
            <wp:effectExtent l="0" t="0" r="0" b="0"/>
            <wp:docPr id="1634823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21" cy="130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481AD2" wp14:editId="0A39ACD4">
            <wp:extent cx="1678940" cy="1303004"/>
            <wp:effectExtent l="0" t="0" r="0" b="0"/>
            <wp:docPr id="1338355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81" cy="13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7FFE1" wp14:editId="051043CB">
            <wp:extent cx="1678109" cy="1302385"/>
            <wp:effectExtent l="0" t="0" r="0" b="0"/>
            <wp:docPr id="12644834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31" cy="13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212F" w14:textId="77777777" w:rsidR="00D14EE8" w:rsidRDefault="00D14EE8" w:rsidP="00D14EE8">
      <w:pPr>
        <w:spacing w:after="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CD5E00">
        <w:rPr>
          <w:rFonts w:ascii="TH SarabunPSK" w:hAnsi="TH SarabunPSK" w:cs="TH SarabunPSK"/>
          <w:noProof/>
          <w:sz w:val="28"/>
          <w:szCs w:val="32"/>
        </w:rPr>
        <w:drawing>
          <wp:inline distT="0" distB="0" distL="0" distR="0" wp14:anchorId="5C05692F" wp14:editId="56A110E1">
            <wp:extent cx="1676400" cy="1252220"/>
            <wp:effectExtent l="0" t="0" r="0" b="5080"/>
            <wp:docPr id="1944707444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w:drawing>
          <wp:inline distT="0" distB="0" distL="0" distR="0" wp14:anchorId="7C117BA6" wp14:editId="45C18F6F">
            <wp:extent cx="1679627" cy="1260000"/>
            <wp:effectExtent l="0" t="0" r="0" b="0"/>
            <wp:docPr id="211244903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49036" name="รูปภาพ 21124490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2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w:drawing>
          <wp:inline distT="0" distB="0" distL="0" distR="0" wp14:anchorId="2DA8602E" wp14:editId="19CFCFE6">
            <wp:extent cx="1676400" cy="1259205"/>
            <wp:effectExtent l="0" t="0" r="0" b="0"/>
            <wp:docPr id="192434683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46838" name="รูปภาพ 192434683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179" cy="127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7D852" w14:textId="77777777" w:rsidR="00D14EE8" w:rsidRPr="00AA59BD" w:rsidRDefault="00D14EE8" w:rsidP="00D14E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A59BD">
        <w:rPr>
          <w:rFonts w:ascii="TH SarabunPSK" w:hAnsi="TH SarabunPSK" w:cs="TH SarabunPSK" w:hint="cs"/>
          <w:sz w:val="32"/>
          <w:szCs w:val="32"/>
          <w:cs/>
        </w:rPr>
        <w:t xml:space="preserve">รูป </w:t>
      </w:r>
      <w:r w:rsidRPr="00AA59BD">
        <w:rPr>
          <w:rFonts w:ascii="TH SarabunPSK" w:hAnsi="TH SarabunPSK" w:cs="TH SarabunPSK"/>
          <w:sz w:val="32"/>
          <w:szCs w:val="32"/>
        </w:rPr>
        <w:t xml:space="preserve">1 </w:t>
      </w:r>
      <w:r w:rsidRPr="00AA59BD">
        <w:rPr>
          <w:rFonts w:ascii="TH SarabunPSK" w:hAnsi="TH SarabunPSK" w:cs="TH SarabunPSK"/>
          <w:sz w:val="32"/>
          <w:szCs w:val="32"/>
          <w:cs/>
        </w:rPr>
        <w:t>การพัฒนาความสามารถในการพึ่งพาตนเองด้านอาหารของกลุ่มชาติพันธุ์มละบริ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ภูฟ้า</w:t>
      </w:r>
    </w:p>
    <w:p w14:paraId="6CC33987" w14:textId="77777777" w:rsidR="00D14EE8" w:rsidRDefault="00D14EE8" w:rsidP="00D14EE8">
      <w:pPr>
        <w:spacing w:after="0" w:line="240" w:lineRule="auto"/>
      </w:pPr>
    </w:p>
    <w:sectPr w:rsidR="00D14E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91E"/>
    <w:multiLevelType w:val="hybridMultilevel"/>
    <w:tmpl w:val="C2C8E56A"/>
    <w:lvl w:ilvl="0" w:tplc="D320E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5A2C"/>
    <w:multiLevelType w:val="hybridMultilevel"/>
    <w:tmpl w:val="5742DB7C"/>
    <w:lvl w:ilvl="0" w:tplc="D320E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6288D"/>
    <w:multiLevelType w:val="hybridMultilevel"/>
    <w:tmpl w:val="4322FC2C"/>
    <w:lvl w:ilvl="0" w:tplc="D320E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12CA2"/>
    <w:multiLevelType w:val="hybridMultilevel"/>
    <w:tmpl w:val="7D3A8730"/>
    <w:lvl w:ilvl="0" w:tplc="7D6610C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E3E89"/>
    <w:multiLevelType w:val="hybridMultilevel"/>
    <w:tmpl w:val="8FA66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337">
    <w:abstractNumId w:val="1"/>
  </w:num>
  <w:num w:numId="2" w16cid:durableId="820848510">
    <w:abstractNumId w:val="4"/>
  </w:num>
  <w:num w:numId="3" w16cid:durableId="953829183">
    <w:abstractNumId w:val="0"/>
  </w:num>
  <w:num w:numId="4" w16cid:durableId="737944762">
    <w:abstractNumId w:val="3"/>
  </w:num>
  <w:num w:numId="5" w16cid:durableId="188914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E8"/>
    <w:rsid w:val="00262C8A"/>
    <w:rsid w:val="004E539B"/>
    <w:rsid w:val="00D1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EC8B"/>
  <w15:chartTrackingRefBased/>
  <w15:docId w15:val="{481C07CF-5523-40DD-A00F-8F2B81F9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E8"/>
  </w:style>
  <w:style w:type="paragraph" w:styleId="Heading1">
    <w:name w:val="heading 1"/>
    <w:basedOn w:val="Normal"/>
    <w:next w:val="Normal"/>
    <w:link w:val="Heading1Char"/>
    <w:uiPriority w:val="9"/>
    <w:qFormat/>
    <w:rsid w:val="00D1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EE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EE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EE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E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E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14E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14E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1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E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E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EE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14EE8"/>
    <w:pPr>
      <w:spacing w:after="0" w:line="240" w:lineRule="auto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2</cp:revision>
  <dcterms:created xsi:type="dcterms:W3CDTF">2025-07-16T14:50:00Z</dcterms:created>
  <dcterms:modified xsi:type="dcterms:W3CDTF">2025-07-16T14:55:00Z</dcterms:modified>
</cp:coreProperties>
</file>