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1554" w14:textId="77777777" w:rsidR="00253290" w:rsidRPr="00253290" w:rsidRDefault="00253290" w:rsidP="00253290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25329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การเปลี่ยนแปลงการใช้ประโยชน์และการจัดการของป่า กลุ่มชาติพันธุ์มละบริอิสระชน ในประเทศไทย</w:t>
      </w:r>
    </w:p>
    <w:p w14:paraId="335819E6" w14:textId="77777777" w:rsidR="00253290" w:rsidRPr="00253290" w:rsidRDefault="00253290" w:rsidP="00253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>กลุ่มชาติพันธุ์มละบริ หรือที่รู้จักกันในชื่อ "ตองเหลือง" เป็นชนเผ่าล่าสัตว์-เก็บของป่าที่อาศัยอยู่ในเขตจังหวัดแพร่และน่านของประเทศไทย มีลักษณะชีวิตเร่ร่อน เคลื่อนย้ายไปตามแหล่งอาหาร โดยตั้งเพิงพักชั่วคราวและดำรงชีพด้วยการล่าสัตว์ขนาดเล็กและเก็บพืชป่ามาเป็นอาหาร อย่างไรก็ตาม การเปลี่ยนแปลงทางเศรษฐกิจและนโยบายการจัดการทรัพยากรป่าไม้ของรัฐตั้งแต่ช่วงพ.ศ. 2516-2524 เช่น การให้สัมปทานป่าไม้ ทำให้ป่าถูกบุกรุกและเสื่อมโทรม ส่งผลให้แหล่งอาหารในป่าลดลงอย่างรวดเร็ว มละบริจึงไม่สามารถดำรงวิถีชีวิตดั้งเดิมได้</w:t>
      </w:r>
    </w:p>
    <w:p w14:paraId="55E652FC" w14:textId="77777777" w:rsidR="00253290" w:rsidRPr="00253290" w:rsidRDefault="00253290" w:rsidP="00253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>การลดลงของทรัพยากรป่าทำให้มละบริต้องปรับตัวเข้าสู่ระบบเศรษฐกิจของสังคมภายนอก โดยเริ่มรับจ้างแรงงานในไร่ของกลุ่มชาติพันธุ์อื่น เช่น ชาวม้ง รวมถึงเข้าร่วมกิจกรรมท่องเที่ยวเชิงวัฒนธรรม อย่างไรก็ตาม การพึ่งพาแรงงานรับจ้างทำให้มละบริประสบปัญหาหนี้สินและขาดความมั่นคงทางอาหาร เนื่องจากไม่สามารถพึ่งพาทรัพยากรป่าได้เหมือนในอดีต</w:t>
      </w:r>
    </w:p>
    <w:p w14:paraId="000A83DD" w14:textId="77777777" w:rsidR="00253290" w:rsidRPr="00253290" w:rsidRDefault="00253290" w:rsidP="00253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 xml:space="preserve">ในช่วงพ.ศ. 2531-2550 โครงการเผยแพร่ศาสนา </w:t>
      </w:r>
      <w:r w:rsidRPr="00253290">
        <w:rPr>
          <w:rFonts w:ascii="TH SarabunPSK" w:hAnsi="TH SarabunPSK" w:cs="TH SarabunPSK"/>
          <w:sz w:val="32"/>
          <w:szCs w:val="32"/>
        </w:rPr>
        <w:t xml:space="preserve">New Tribes Mission (NTM) </w:t>
      </w:r>
      <w:r w:rsidRPr="00253290">
        <w:rPr>
          <w:rFonts w:ascii="TH SarabunPSK" w:hAnsi="TH SarabunPSK" w:cs="TH SarabunPSK"/>
          <w:sz w:val="32"/>
          <w:szCs w:val="32"/>
          <w:cs/>
        </w:rPr>
        <w:t>ได้เข้ามาส่งเสริมให้มละบริตั้งถิ่นฐานถาวรและมีการประกอบอาชีพใหม่ เช่น การทอเปลขาย อย่างไรก็ตาม การเปลี่ยนแปลงเหล่านี้นำไปสู่การเปลี่ยนแปลงเชิงวัฒนธรรมและการดำรงชีพของกลุ่มชาติพันธุ์มละบริอย่างสิ้นเชิง</w:t>
      </w:r>
    </w:p>
    <w:p w14:paraId="2E71617F" w14:textId="77777777" w:rsidR="00253290" w:rsidRPr="00253290" w:rsidRDefault="00253290" w:rsidP="00253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>ปัจจุบัน (พ.ศ. 256</w:t>
      </w:r>
      <w:r w:rsidRPr="00253290">
        <w:rPr>
          <w:rFonts w:ascii="TH SarabunPSK" w:hAnsi="TH SarabunPSK" w:cs="TH SarabunPSK"/>
          <w:sz w:val="32"/>
          <w:szCs w:val="32"/>
        </w:rPr>
        <w:t>7</w:t>
      </w:r>
      <w:r w:rsidRPr="00253290">
        <w:rPr>
          <w:rFonts w:ascii="TH SarabunPSK" w:hAnsi="TH SarabunPSK" w:cs="TH SarabunPSK"/>
          <w:sz w:val="32"/>
          <w:szCs w:val="32"/>
          <w:cs/>
        </w:rPr>
        <w:t>) มละบริมีประชากรประมาณ 450-500 คน อาศัยอยู่ใน 6 หมู่บ้านในจังหวัดแพร่และน่าน โดยมีการผสมผสานระหว่างวัฒนธรรมดั้งเดิมและการปรับตัวเข้ากับสังคมภายนอก แม้ว่าการพึ่งพาป่าจะลดลง แต่ยังมีหลักฐานว่าบางกลุ่มสามารถใช้ทรัพยากรป่ามูลค่าสูงถึง 490,000 บาท/ปี ซึ่งสะท้อนถึงศักยภาพของชุมชนในการดำรงอัตลักษณ์ท่ามกลางการเปลี่ยนแปลง</w:t>
      </w:r>
    </w:p>
    <w:p w14:paraId="4EB5FF0F" w14:textId="77777777" w:rsidR="00253290" w:rsidRPr="00253290" w:rsidRDefault="00253290" w:rsidP="0025329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>โครงการนี้มีเป้าหมายเพื่อศึกษาการเปลี่ยนแปลงการใช้ประโยชน์และการจัดการทรัพยากรป่าของมละบริ ตลอดจนแนวทางการปรับตัวเพื่อความอยู่รอดในบริบทเศรษฐกิจและสังคมที่เปลี่ยนแปลงไป เพื่อพัฒนาแนวทางการจัดการทรัพยากรที่เหมาะสมและยั่งยืนสำหรับกลุ่มชาติพันธุ์มละบริในอนาคต</w:t>
      </w:r>
    </w:p>
    <w:p w14:paraId="3706B339" w14:textId="77777777" w:rsidR="00253290" w:rsidRPr="00253290" w:rsidRDefault="00253290" w:rsidP="00253290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3290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p w14:paraId="17166435" w14:textId="77777777" w:rsidR="00253290" w:rsidRPr="00253290" w:rsidRDefault="00253290" w:rsidP="008134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 xml:space="preserve">1. ทีมวิจัยได้คัดเลือกนักจัดการข้อมูลชุมชนจากมละบริในแต่ละชุมชน เพื่อให้การเก็บข้อมูลสะท้อนมุมมองของชุมชน โดยมีการสอนวิธีการเก็บข้อมูลเชิงระบบและทดลองทำ </w:t>
      </w:r>
      <w:r w:rsidRPr="00253290">
        <w:rPr>
          <w:rFonts w:ascii="TH SarabunPSK" w:hAnsi="TH SarabunPSK" w:cs="TH SarabunPSK"/>
          <w:sz w:val="32"/>
          <w:szCs w:val="32"/>
        </w:rPr>
        <w:t xml:space="preserve">Village Profile </w:t>
      </w:r>
      <w:r w:rsidRPr="00253290">
        <w:rPr>
          <w:rFonts w:ascii="TH SarabunPSK" w:hAnsi="TH SarabunPSK" w:cs="TH SarabunPSK"/>
          <w:sz w:val="32"/>
          <w:szCs w:val="32"/>
          <w:cs/>
        </w:rPr>
        <w:t>แล้ว พร้อมทั้งรับฟังความคิดเห็นของชุมชนเกี่ยวกับการใช้ทรัพยากรเพื่อออกแบบแนวทางการพัฒนาอย่างยั่งยืน ซึ่งเป็นก้าวสำคัญสู่การอนุรักษ์และสร้างสมดุลระหว่างวิถีดั้งเดิมกับบริบทปัจจุบัน ปัจจุบันจัดเก็บข้อมูลเศรษฐกิจสังคมของกลุ่มชาติพันธุ์มละบริ ในพื้นที่จังหวัดน่านและจังหวัดแพร่ จำนวน 4 หมู่บ้าน</w:t>
      </w:r>
    </w:p>
    <w:p w14:paraId="4654D083" w14:textId="77777777" w:rsidR="00253290" w:rsidRPr="00253290" w:rsidRDefault="00253290" w:rsidP="008134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 xml:space="preserve">2. ได้ดำเนินการสัมภาษณ์และเก็บข้อมูลการใช้ประโยชน์จากทรัพยากรป่าในชุมชนมละบริ โดยมีอาสาสมัครชุมชนที่ผ่านการฝึกอบรมเป็นผู้เก็บข้อมูล เพื่อให้ได้ข้อมูลที่สะท้อนมุมมองของชุมชนเองอย่างแท้จริง ขณะนี้ได้ดำเนินการเก็บข้อมูลแล้ว </w:t>
      </w:r>
      <w:r w:rsidRPr="00253290">
        <w:rPr>
          <w:rFonts w:ascii="TH SarabunPSK" w:hAnsi="TH SarabunPSK" w:cs="TH SarabunPSK"/>
          <w:sz w:val="32"/>
          <w:szCs w:val="32"/>
        </w:rPr>
        <w:t>4</w:t>
      </w:r>
      <w:r w:rsidRPr="00253290">
        <w:rPr>
          <w:rFonts w:ascii="TH SarabunPSK" w:hAnsi="TH SarabunPSK" w:cs="TH SarabunPSK"/>
          <w:sz w:val="32"/>
          <w:szCs w:val="32"/>
          <w:cs/>
        </w:rPr>
        <w:t xml:space="preserve"> ชุมชน คือ มละบริภูฟ้า มละบริห้วยลู่</w:t>
      </w:r>
      <w:r w:rsidRPr="00253290">
        <w:rPr>
          <w:rFonts w:ascii="TH SarabunPSK" w:hAnsi="TH SarabunPSK" w:cs="TH SarabunPSK"/>
          <w:sz w:val="32"/>
          <w:szCs w:val="32"/>
        </w:rPr>
        <w:t xml:space="preserve"> </w:t>
      </w:r>
      <w:r w:rsidRPr="00253290">
        <w:rPr>
          <w:rFonts w:ascii="TH SarabunPSK" w:hAnsi="TH SarabunPSK" w:cs="TH SarabunPSK"/>
          <w:sz w:val="32"/>
          <w:szCs w:val="32"/>
          <w:cs/>
        </w:rPr>
        <w:t xml:space="preserve">มละบริห้วยหยวก จ.น่าน และมละบริห้วยฮ่อม จ.แพร่ ครอบคลุม </w:t>
      </w:r>
      <w:r w:rsidRPr="00253290">
        <w:rPr>
          <w:rFonts w:ascii="TH SarabunPSK" w:hAnsi="TH SarabunPSK" w:cs="TH SarabunPSK"/>
          <w:sz w:val="32"/>
          <w:szCs w:val="32"/>
        </w:rPr>
        <w:t>88</w:t>
      </w:r>
      <w:r w:rsidRPr="00253290">
        <w:rPr>
          <w:rFonts w:ascii="TH SarabunPSK" w:hAnsi="TH SarabunPSK" w:cs="TH SarabunPSK"/>
          <w:sz w:val="32"/>
          <w:szCs w:val="32"/>
          <w:cs/>
        </w:rPr>
        <w:t xml:space="preserve"> ครัวเรือน ซึ่งข้อมูลที่ได้จะช่วยวิเคราะห์แนวโน้มการใช้ทรัพยากรป่า ตลอดจนปัจจัยที่มีผลต่อการเปลี่ยนแปลงการดำรงชีพของกลุ่มชาติพันธุ์มละบริ และเป็นพื้นฐานสำหรับการพัฒนาแนวทางอนุรักษ์และการจัดการทรัพยากรที่ยั่งยืนในอนาคต</w:t>
      </w:r>
    </w:p>
    <w:p w14:paraId="3ED00177" w14:textId="77777777" w:rsidR="00253290" w:rsidRPr="00253290" w:rsidRDefault="00253290" w:rsidP="008134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>3. ได้ดำเนินการสนทนากลุ่มกับผู้นำชุมชนและผู้อาวุโสในประเด็นการจัดการพื้นที่ป่า การควบคุมการใช้ทรัพยากร และรูปแบบการจัดการทรัพยากรป่า โดยแต่ละชุมชนมีผู้เข้าร่วม 5 คน และจัดการสนทนา 2 ครั้งต่อชุมชน ขณะนี้ได้ดำเนินการสัมภาษณ์ไปแล้วใน 3 ชุมชน คือ มละบริภูฟ้า มละบริห้วยลู่ จ.น่าน และมละบริห้วยฮ่อม จ.แพร่ ซึ่ง</w:t>
      </w:r>
      <w:r w:rsidRPr="00253290">
        <w:rPr>
          <w:rFonts w:ascii="TH SarabunPSK" w:hAnsi="TH SarabunPSK" w:cs="TH SarabunPSK"/>
          <w:sz w:val="32"/>
          <w:szCs w:val="32"/>
          <w:cs/>
        </w:rPr>
        <w:lastRenderedPageBreak/>
        <w:t>ช่วยให้ได้ข้อมูลเชิงลึกเกี่ยวกับแนวทางการจัดการทรัพยากรของชุมชน รูปแบบการดูแลพื้นที่ป่า และการเปลี่ยนแปลงที่เกิดขึ้นจากปัจจัยภายนอก ข้อมูลเหล่านี้จะเป็นรากฐานสำคัญในการวิเคราะห์แนวทางพัฒนาและอนุรักษ์ทรัพยากรที่เหมาะสมกับบริบทของชุมชนมละบริ</w:t>
      </w:r>
    </w:p>
    <w:p w14:paraId="4CD4FDD5" w14:textId="77777777" w:rsidR="00253290" w:rsidRPr="00253290" w:rsidRDefault="00253290" w:rsidP="008134EE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53290">
        <w:rPr>
          <w:rFonts w:ascii="TH SarabunPSK" w:hAnsi="TH SarabunPSK" w:cs="TH SarabunPSK"/>
          <w:sz w:val="32"/>
          <w:szCs w:val="32"/>
          <w:cs/>
        </w:rPr>
        <w:t>4. ได้ดำเนินการจัดทำแผนที่ชุมชนและเส้นทางหาของป่าโดยใช้แนวทางพฤกษศาสตร์พื้นบ้าน เพื่อทำความเข้าใจรูปแบบการใช้ทรัพยากรของชุมชนมละบริ โดยใช้การจำลองการหาของป่าร่วมกับผู้นำชุมชนและอาสาสมัคร ขณะนี้ได้ดำเนินการแล้วใน 2 ชุมชน คือ มละบริภูฟ้า มละบริห้วยลู่ จ.น่าน ซึ่งช่วยให้ได้ข้อมูลเกี่ยวกับพื้นที่สำคัญในการเก็บของป่า ความหลากหลายของทรัพยากรที่ยังคงมีอยู่ รวมถึงแนวโน้มการเปลี่ยนแปลงของแหล่งอาหารธรรมชาติ</w:t>
      </w:r>
    </w:p>
    <w:p w14:paraId="6C461FA6" w14:textId="77777777" w:rsidR="00253290" w:rsidRPr="00253290" w:rsidRDefault="00253290">
      <w:pPr>
        <w:rPr>
          <w:rFonts w:ascii="TH SarabunPSK" w:hAnsi="TH SarabunPSK" w:cs="TH SarabunPSK"/>
        </w:rPr>
      </w:pPr>
    </w:p>
    <w:sectPr w:rsidR="00253290" w:rsidRPr="0025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290"/>
    <w:rsid w:val="00253290"/>
    <w:rsid w:val="00480F8B"/>
    <w:rsid w:val="008134EE"/>
    <w:rsid w:val="00C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7E15"/>
  <w15:chartTrackingRefBased/>
  <w15:docId w15:val="{5938EE82-6486-4E0B-B8F4-0BE9DDC8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290"/>
  </w:style>
  <w:style w:type="paragraph" w:styleId="Heading1">
    <w:name w:val="heading 1"/>
    <w:basedOn w:val="Normal"/>
    <w:next w:val="Normal"/>
    <w:link w:val="Heading1Char"/>
    <w:uiPriority w:val="9"/>
    <w:qFormat/>
    <w:rsid w:val="00253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2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2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29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29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29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2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2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532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532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53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3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32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2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2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29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253290"/>
    <w:pPr>
      <w:spacing w:after="0" w:line="240" w:lineRule="auto"/>
    </w:pPr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2</cp:revision>
  <dcterms:created xsi:type="dcterms:W3CDTF">2025-04-18T16:31:00Z</dcterms:created>
  <dcterms:modified xsi:type="dcterms:W3CDTF">2025-07-17T04:20:00Z</dcterms:modified>
</cp:coreProperties>
</file>